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</w:tblGrid>
      <w:tr w:rsidR="007B0DF7" w:rsidRPr="007E758A" w:rsidTr="008C2CA0"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DF7" w:rsidRPr="007E758A" w:rsidRDefault="007B0DF7" w:rsidP="008C2CA0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bidi="ru-RU"/>
              </w:rPr>
            </w:pPr>
            <w:r w:rsidRPr="007E758A">
              <w:rPr>
                <w:rFonts w:eastAsia="Calibri"/>
                <w:sz w:val="28"/>
                <w:szCs w:val="28"/>
                <w:lang w:bidi="ru-RU"/>
              </w:rPr>
              <w:t>Приложение 2</w:t>
            </w:r>
          </w:p>
          <w:p w:rsidR="007B0DF7" w:rsidRPr="007E758A" w:rsidRDefault="007B0DF7" w:rsidP="008C2CA0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bidi="ru-RU"/>
              </w:rPr>
            </w:pPr>
            <w:r w:rsidRPr="007E758A">
              <w:rPr>
                <w:rFonts w:eastAsia="Calibri"/>
                <w:sz w:val="28"/>
                <w:szCs w:val="28"/>
                <w:lang w:bidi="ru-RU"/>
              </w:rPr>
              <w:t xml:space="preserve">к положению о республиканском </w:t>
            </w:r>
          </w:p>
          <w:p w:rsidR="007B0DF7" w:rsidRPr="007E758A" w:rsidRDefault="007B0DF7" w:rsidP="008C2CA0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8"/>
                <w:szCs w:val="28"/>
                <w:lang w:bidi="ru-RU"/>
              </w:rPr>
            </w:pPr>
            <w:r w:rsidRPr="007E758A">
              <w:rPr>
                <w:rFonts w:eastAsia="Calibri"/>
                <w:sz w:val="28"/>
                <w:szCs w:val="28"/>
                <w:lang w:bidi="ru-RU"/>
              </w:rPr>
              <w:t>конкурсе «Лучший цифровой урок»</w:t>
            </w:r>
          </w:p>
        </w:tc>
      </w:tr>
    </w:tbl>
    <w:p w:rsidR="007B0DF7" w:rsidRPr="007E758A" w:rsidRDefault="007B0DF7" w:rsidP="007B0DF7">
      <w:pPr>
        <w:widowControl w:val="0"/>
        <w:autoSpaceDE w:val="0"/>
        <w:autoSpaceDN w:val="0"/>
        <w:spacing w:before="2"/>
        <w:rPr>
          <w:sz w:val="28"/>
          <w:szCs w:val="28"/>
          <w:lang w:bidi="ru-RU"/>
        </w:rPr>
      </w:pPr>
    </w:p>
    <w:p w:rsidR="007B0DF7" w:rsidRPr="007E758A" w:rsidRDefault="007B0DF7" w:rsidP="007B0DF7">
      <w:pPr>
        <w:widowControl w:val="0"/>
        <w:autoSpaceDE w:val="0"/>
        <w:autoSpaceDN w:val="0"/>
        <w:spacing w:before="4"/>
        <w:jc w:val="right"/>
        <w:rPr>
          <w:sz w:val="28"/>
          <w:szCs w:val="28"/>
          <w:lang w:bidi="ru-RU"/>
        </w:rPr>
      </w:pPr>
    </w:p>
    <w:p w:rsidR="007B0DF7" w:rsidRPr="007E758A" w:rsidRDefault="007B0DF7" w:rsidP="007B0DF7">
      <w:pPr>
        <w:widowControl w:val="0"/>
        <w:autoSpaceDE w:val="0"/>
        <w:autoSpaceDN w:val="0"/>
        <w:ind w:firstLine="709"/>
        <w:jc w:val="center"/>
        <w:outlineLvl w:val="1"/>
        <w:rPr>
          <w:b/>
          <w:bCs/>
          <w:sz w:val="28"/>
          <w:szCs w:val="28"/>
          <w:lang w:bidi="ru-RU"/>
        </w:rPr>
      </w:pPr>
      <w:r w:rsidRPr="007E758A">
        <w:rPr>
          <w:b/>
          <w:bCs/>
          <w:sz w:val="28"/>
          <w:szCs w:val="28"/>
          <w:lang w:bidi="ru-RU"/>
        </w:rPr>
        <w:t>Самоанализ урока учителем (структурный)</w:t>
      </w:r>
    </w:p>
    <w:p w:rsidR="007B0DF7" w:rsidRPr="007E758A" w:rsidRDefault="007B0DF7" w:rsidP="007B0DF7">
      <w:pPr>
        <w:widowControl w:val="0"/>
        <w:numPr>
          <w:ilvl w:val="0"/>
          <w:numId w:val="3"/>
        </w:numPr>
        <w:tabs>
          <w:tab w:val="left" w:pos="1074"/>
        </w:tabs>
        <w:autoSpaceDE w:val="0"/>
        <w:autoSpaceDN w:val="0"/>
        <w:spacing w:line="322" w:lineRule="exact"/>
        <w:ind w:left="0" w:firstLine="709"/>
        <w:rPr>
          <w:sz w:val="28"/>
          <w:szCs w:val="28"/>
          <w:lang w:bidi="ru-RU"/>
        </w:rPr>
      </w:pPr>
      <w:r w:rsidRPr="007E758A">
        <w:rPr>
          <w:sz w:val="28"/>
          <w:szCs w:val="28"/>
          <w:lang w:bidi="ru-RU"/>
        </w:rPr>
        <w:t>Место урока в системе уроков по теме, разделу; тип урока.</w:t>
      </w:r>
    </w:p>
    <w:p w:rsidR="007B0DF7" w:rsidRPr="007E758A" w:rsidRDefault="007B0DF7" w:rsidP="007B0DF7">
      <w:pPr>
        <w:widowControl w:val="0"/>
        <w:numPr>
          <w:ilvl w:val="0"/>
          <w:numId w:val="3"/>
        </w:numPr>
        <w:tabs>
          <w:tab w:val="left" w:pos="1074"/>
        </w:tabs>
        <w:autoSpaceDE w:val="0"/>
        <w:autoSpaceDN w:val="0"/>
        <w:spacing w:line="242" w:lineRule="auto"/>
        <w:ind w:left="0" w:firstLine="709"/>
        <w:jc w:val="both"/>
        <w:rPr>
          <w:sz w:val="28"/>
          <w:szCs w:val="28"/>
          <w:lang w:bidi="ru-RU"/>
        </w:rPr>
      </w:pPr>
      <w:r w:rsidRPr="007E758A">
        <w:rPr>
          <w:sz w:val="28"/>
          <w:szCs w:val="28"/>
          <w:lang w:bidi="ru-RU"/>
        </w:rPr>
        <w:t>Тема урока, её трудность и сложность для обучающихся.</w:t>
      </w:r>
    </w:p>
    <w:p w:rsidR="007B0DF7" w:rsidRPr="007E758A" w:rsidRDefault="007B0DF7" w:rsidP="007B0DF7">
      <w:pPr>
        <w:widowControl w:val="0"/>
        <w:numPr>
          <w:ilvl w:val="0"/>
          <w:numId w:val="3"/>
        </w:numPr>
        <w:tabs>
          <w:tab w:val="left" w:pos="1074"/>
        </w:tabs>
        <w:autoSpaceDE w:val="0"/>
        <w:autoSpaceDN w:val="0"/>
        <w:ind w:left="0" w:firstLine="709"/>
        <w:jc w:val="both"/>
        <w:rPr>
          <w:sz w:val="28"/>
          <w:szCs w:val="28"/>
          <w:lang w:bidi="ru-RU"/>
        </w:rPr>
      </w:pPr>
      <w:r w:rsidRPr="007E758A">
        <w:rPr>
          <w:sz w:val="28"/>
          <w:szCs w:val="28"/>
          <w:lang w:bidi="ru-RU"/>
        </w:rPr>
        <w:t>Цели и задачи, структура урока; типообразующий (центральный) этап урока.</w:t>
      </w:r>
    </w:p>
    <w:p w:rsidR="007B0DF7" w:rsidRPr="007E758A" w:rsidRDefault="007B0DF7" w:rsidP="007B0DF7">
      <w:pPr>
        <w:widowControl w:val="0"/>
        <w:numPr>
          <w:ilvl w:val="0"/>
          <w:numId w:val="3"/>
        </w:numPr>
        <w:tabs>
          <w:tab w:val="left" w:pos="1074"/>
        </w:tabs>
        <w:autoSpaceDE w:val="0"/>
        <w:autoSpaceDN w:val="0"/>
        <w:ind w:left="0" w:firstLine="709"/>
        <w:jc w:val="both"/>
        <w:rPr>
          <w:sz w:val="28"/>
          <w:szCs w:val="28"/>
          <w:lang w:bidi="ru-RU"/>
        </w:rPr>
      </w:pPr>
      <w:r w:rsidRPr="007E758A">
        <w:rPr>
          <w:sz w:val="28"/>
          <w:szCs w:val="28"/>
          <w:lang w:bidi="ru-RU"/>
        </w:rPr>
        <w:t>Обоснование (кратко) отбора содержания учебного материала на уроке (с учётом индивидуализации и дифференциации в обучении).</w:t>
      </w:r>
    </w:p>
    <w:p w:rsidR="007B0DF7" w:rsidRPr="007E758A" w:rsidRDefault="007B0DF7" w:rsidP="007B0DF7">
      <w:pPr>
        <w:widowControl w:val="0"/>
        <w:numPr>
          <w:ilvl w:val="0"/>
          <w:numId w:val="3"/>
        </w:numPr>
        <w:tabs>
          <w:tab w:val="left" w:pos="1074"/>
        </w:tabs>
        <w:autoSpaceDE w:val="0"/>
        <w:autoSpaceDN w:val="0"/>
        <w:ind w:left="0" w:firstLine="709"/>
        <w:jc w:val="both"/>
        <w:rPr>
          <w:sz w:val="28"/>
          <w:szCs w:val="28"/>
          <w:lang w:bidi="ru-RU"/>
        </w:rPr>
      </w:pPr>
      <w:r w:rsidRPr="007E758A">
        <w:rPr>
          <w:sz w:val="28"/>
          <w:szCs w:val="28"/>
          <w:lang w:bidi="ru-RU"/>
        </w:rPr>
        <w:t>Краткая характеристика использованных на уроке цифровых технологий.</w:t>
      </w:r>
    </w:p>
    <w:p w:rsidR="00FD6883" w:rsidRDefault="007B0DF7" w:rsidP="007B0DF7">
      <w:r w:rsidRPr="007E758A">
        <w:rPr>
          <w:sz w:val="28"/>
          <w:szCs w:val="28"/>
          <w:lang w:bidi="ru-RU"/>
        </w:rPr>
        <w:t>Оценка результатов урока с позиций его целей</w:t>
      </w:r>
      <w:bookmarkStart w:id="0" w:name="_GoBack"/>
      <w:bookmarkEnd w:id="0"/>
    </w:p>
    <w:sectPr w:rsidR="00FD6883" w:rsidSect="00536960">
      <w:pgSz w:w="16840" w:h="11907" w:orient="landscape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A36C0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D461A9"/>
    <w:multiLevelType w:val="hybridMultilevel"/>
    <w:tmpl w:val="DB4228CE"/>
    <w:lvl w:ilvl="0" w:tplc="EF7874A0">
      <w:start w:val="1"/>
      <w:numFmt w:val="decimal"/>
      <w:lvlText w:val="%1."/>
      <w:lvlJc w:val="left"/>
      <w:pPr>
        <w:ind w:left="222" w:hanging="286"/>
      </w:pPr>
      <w:rPr>
        <w:rFonts w:hint="default"/>
        <w:spacing w:val="0"/>
        <w:w w:val="100"/>
        <w:lang w:val="ru-RU" w:eastAsia="ru-RU" w:bidi="ru-RU"/>
      </w:rPr>
    </w:lvl>
    <w:lvl w:ilvl="1" w:tplc="AEC680DE">
      <w:numFmt w:val="bullet"/>
      <w:lvlText w:val="•"/>
      <w:lvlJc w:val="left"/>
      <w:pPr>
        <w:ind w:left="1210" w:hanging="286"/>
      </w:pPr>
      <w:rPr>
        <w:rFonts w:hint="default"/>
        <w:lang w:val="ru-RU" w:eastAsia="ru-RU" w:bidi="ru-RU"/>
      </w:rPr>
    </w:lvl>
    <w:lvl w:ilvl="2" w:tplc="45121B00">
      <w:numFmt w:val="bullet"/>
      <w:lvlText w:val="•"/>
      <w:lvlJc w:val="left"/>
      <w:pPr>
        <w:ind w:left="2201" w:hanging="286"/>
      </w:pPr>
      <w:rPr>
        <w:rFonts w:hint="default"/>
        <w:lang w:val="ru-RU" w:eastAsia="ru-RU" w:bidi="ru-RU"/>
      </w:rPr>
    </w:lvl>
    <w:lvl w:ilvl="3" w:tplc="15E67D72">
      <w:numFmt w:val="bullet"/>
      <w:lvlText w:val="•"/>
      <w:lvlJc w:val="left"/>
      <w:pPr>
        <w:ind w:left="3191" w:hanging="286"/>
      </w:pPr>
      <w:rPr>
        <w:rFonts w:hint="default"/>
        <w:lang w:val="ru-RU" w:eastAsia="ru-RU" w:bidi="ru-RU"/>
      </w:rPr>
    </w:lvl>
    <w:lvl w:ilvl="4" w:tplc="0E4CE7E0">
      <w:numFmt w:val="bullet"/>
      <w:lvlText w:val="•"/>
      <w:lvlJc w:val="left"/>
      <w:pPr>
        <w:ind w:left="4182" w:hanging="286"/>
      </w:pPr>
      <w:rPr>
        <w:rFonts w:hint="default"/>
        <w:lang w:val="ru-RU" w:eastAsia="ru-RU" w:bidi="ru-RU"/>
      </w:rPr>
    </w:lvl>
    <w:lvl w:ilvl="5" w:tplc="2292AD6C">
      <w:numFmt w:val="bullet"/>
      <w:lvlText w:val="•"/>
      <w:lvlJc w:val="left"/>
      <w:pPr>
        <w:ind w:left="5173" w:hanging="286"/>
      </w:pPr>
      <w:rPr>
        <w:rFonts w:hint="default"/>
        <w:lang w:val="ru-RU" w:eastAsia="ru-RU" w:bidi="ru-RU"/>
      </w:rPr>
    </w:lvl>
    <w:lvl w:ilvl="6" w:tplc="BEEC0856">
      <w:numFmt w:val="bullet"/>
      <w:lvlText w:val="•"/>
      <w:lvlJc w:val="left"/>
      <w:pPr>
        <w:ind w:left="6163" w:hanging="286"/>
      </w:pPr>
      <w:rPr>
        <w:rFonts w:hint="default"/>
        <w:lang w:val="ru-RU" w:eastAsia="ru-RU" w:bidi="ru-RU"/>
      </w:rPr>
    </w:lvl>
    <w:lvl w:ilvl="7" w:tplc="08A60F58">
      <w:numFmt w:val="bullet"/>
      <w:lvlText w:val="•"/>
      <w:lvlJc w:val="left"/>
      <w:pPr>
        <w:ind w:left="7154" w:hanging="286"/>
      </w:pPr>
      <w:rPr>
        <w:rFonts w:hint="default"/>
        <w:lang w:val="ru-RU" w:eastAsia="ru-RU" w:bidi="ru-RU"/>
      </w:rPr>
    </w:lvl>
    <w:lvl w:ilvl="8" w:tplc="F02C552E">
      <w:numFmt w:val="bullet"/>
      <w:lvlText w:val="•"/>
      <w:lvlJc w:val="left"/>
      <w:pPr>
        <w:ind w:left="8145" w:hanging="286"/>
      </w:pPr>
      <w:rPr>
        <w:rFonts w:hint="default"/>
        <w:lang w:val="ru-RU" w:eastAsia="ru-RU" w:bidi="ru-RU"/>
      </w:rPr>
    </w:lvl>
  </w:abstractNum>
  <w:abstractNum w:abstractNumId="2" w15:restartNumberingAfterBreak="0">
    <w:nsid w:val="6B236D6C"/>
    <w:multiLevelType w:val="multilevel"/>
    <w:tmpl w:val="4C26B16A"/>
    <w:lvl w:ilvl="0">
      <w:start w:val="1"/>
      <w:numFmt w:val="upperRoman"/>
      <w:pStyle w:val="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F7"/>
    <w:rsid w:val="00536960"/>
    <w:rsid w:val="007B0DF7"/>
    <w:rsid w:val="00B65D1B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060EF-3D7A-492F-ADBB-F86A7120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B65D1B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65D1B"/>
    <w:rPr>
      <w:rFonts w:ascii="Times New Roman" w:eastAsiaTheme="majorEastAsia" w:hAnsi="Times New Roman" w:cstheme="majorBidi"/>
      <w:b/>
      <w:sz w:val="28"/>
      <w:szCs w:val="32"/>
    </w:rPr>
  </w:style>
  <w:style w:type="paragraph" w:styleId="a">
    <w:name w:val="List Number"/>
    <w:basedOn w:val="a0"/>
    <w:uiPriority w:val="99"/>
    <w:semiHidden/>
    <w:unhideWhenUsed/>
    <w:rsid w:val="00B65D1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2024-05-14T05:11:00Z</dcterms:created>
  <dcterms:modified xsi:type="dcterms:W3CDTF">2024-05-14T05:12:00Z</dcterms:modified>
</cp:coreProperties>
</file>